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E9D" w:rsidRPr="00014F71" w:rsidRDefault="00DF6E9D" w:rsidP="00DF6E9D">
      <w:pPr>
        <w:ind w:firstLine="709"/>
        <w:jc w:val="center"/>
        <w:rPr>
          <w:b/>
          <w:sz w:val="28"/>
          <w:szCs w:val="28"/>
          <w:lang w:val="kk-KZ" w:eastAsia="ko-KR"/>
        </w:rPr>
      </w:pPr>
      <w:r w:rsidRPr="00014F71">
        <w:rPr>
          <w:b/>
          <w:sz w:val="28"/>
          <w:szCs w:val="28"/>
          <w:lang w:val="kk-KZ" w:eastAsia="ko-KR"/>
        </w:rPr>
        <w:t>Тахеометриялық түсiрiстiң планын салу</w:t>
      </w:r>
    </w:p>
    <w:p w:rsidR="00DF6E9D" w:rsidRPr="00014F71" w:rsidRDefault="00DF6E9D" w:rsidP="00DF6E9D">
      <w:pPr>
        <w:ind w:firstLine="709"/>
        <w:jc w:val="center"/>
        <w:rPr>
          <w:sz w:val="28"/>
          <w:szCs w:val="28"/>
          <w:lang w:val="kk-KZ" w:eastAsia="ko-KR"/>
        </w:rPr>
      </w:pPr>
    </w:p>
    <w:p w:rsidR="00DF6E9D" w:rsidRPr="00014F71" w:rsidRDefault="00DF6E9D" w:rsidP="00DF6E9D">
      <w:pPr>
        <w:pStyle w:val="21"/>
        <w:spacing w:after="0" w:line="240" w:lineRule="auto"/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>Жұмыстың мақсаты: теодолиттiк түсiрудiң планына рейкалық пикеттердi түсiру, горизонтальдарды жүргiзу, жер бетiнiң ситуациясын салу (сурет 15, 16, 17).</w:t>
      </w:r>
    </w:p>
    <w:p w:rsidR="00DF6E9D" w:rsidRPr="00014F71" w:rsidRDefault="00DF6E9D" w:rsidP="00DF6E9D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>Теодолиттiк түсiрудiң планына рейкалық нүктелердi түсiру.</w:t>
      </w:r>
    </w:p>
    <w:p w:rsidR="00DF6E9D" w:rsidRPr="00014F71" w:rsidRDefault="00DF6E9D" w:rsidP="00DF6E9D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 xml:space="preserve">Нөлi белгiлi бағытқа бағытталған транспортир мен сызғыштың көмегiмен сағат тiлiнiң бағытымен жазық бұрыштың шамасы мен жазық проекциялық ара қашықтықты планның масштабына сәйкес түрде рейкалық пикеттердiң орнын анықтайды. Пикеттi айналдыра диаметрi </w:t>
      </w:r>
      <w:smartTag w:uri="urn:schemas-microsoft-com:office:smarttags" w:element="metricconverter">
        <w:smartTagPr>
          <w:attr w:name="ProductID" w:val="1 мм"/>
        </w:smartTagPr>
        <w:r w:rsidRPr="00014F71">
          <w:rPr>
            <w:sz w:val="28"/>
            <w:szCs w:val="28"/>
            <w:lang w:val="kk-KZ" w:eastAsia="ko-KR"/>
          </w:rPr>
          <w:t>1 мм</w:t>
        </w:r>
      </w:smartTag>
      <w:r w:rsidRPr="00014F71">
        <w:rPr>
          <w:sz w:val="28"/>
          <w:szCs w:val="28"/>
          <w:lang w:val="kk-KZ" w:eastAsia="ko-KR"/>
        </w:rPr>
        <w:t xml:space="preserve"> дөңгелекше жүргiзiп, оның оң жағына жай бөлшек түрiнде жазулар көрсетiледi. Алымында рейкалық пикеттiң нөмірi, ал бөлiмiнде сол пикеттiң биiктiгi </w:t>
      </w:r>
      <w:smartTag w:uri="urn:schemas-microsoft-com:office:smarttags" w:element="metricconverter">
        <w:smartTagPr>
          <w:attr w:name="ProductID" w:val="0,1 м"/>
        </w:smartTagPr>
        <w:r w:rsidRPr="00014F71">
          <w:rPr>
            <w:sz w:val="28"/>
            <w:szCs w:val="28"/>
            <w:lang w:val="kk-KZ" w:eastAsia="ko-KR"/>
          </w:rPr>
          <w:t>0,1 м</w:t>
        </w:r>
      </w:smartTag>
      <w:r w:rsidRPr="00014F71">
        <w:rPr>
          <w:sz w:val="28"/>
          <w:szCs w:val="28"/>
          <w:lang w:val="kk-KZ" w:eastAsia="ko-KR"/>
        </w:rPr>
        <w:t xml:space="preserve"> дәлдiкпен көрсетiледi.</w:t>
      </w:r>
    </w:p>
    <w:p w:rsidR="00DF6E9D" w:rsidRPr="00014F71" w:rsidRDefault="00DF6E9D" w:rsidP="00DF6E9D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 xml:space="preserve">Мысалы, ББТ-3 төбесiнiң төңiрегiнде ББТ-3-ББТ-2 түзуiнен сағат тiлiнiң бағытымен жазық дөңгелектен алынған есептi 350 </w:t>
      </w:r>
      <w:r w:rsidRPr="00014F71">
        <w:rPr>
          <w:sz w:val="28"/>
          <w:szCs w:val="28"/>
          <w:vertAlign w:val="superscript"/>
          <w:lang w:val="kk-KZ" w:eastAsia="ko-KR"/>
        </w:rPr>
        <w:t>0</w:t>
      </w:r>
      <w:r w:rsidRPr="00014F71">
        <w:rPr>
          <w:sz w:val="28"/>
          <w:szCs w:val="28"/>
          <w:lang w:val="kk-KZ" w:eastAsia="ko-KR"/>
        </w:rPr>
        <w:t>33</w:t>
      </w:r>
      <w:r w:rsidRPr="00014F71">
        <w:rPr>
          <w:sz w:val="28"/>
          <w:szCs w:val="28"/>
          <w:vertAlign w:val="superscript"/>
          <w:lang w:val="kk-KZ" w:eastAsia="ko-KR"/>
        </w:rPr>
        <w:t>/</w:t>
      </w:r>
      <w:r w:rsidRPr="00014F71">
        <w:rPr>
          <w:sz w:val="28"/>
          <w:szCs w:val="28"/>
          <w:lang w:val="kk-KZ" w:eastAsia="ko-KR"/>
        </w:rPr>
        <w:t xml:space="preserve"> салып түзу жүргiзедi. Ары қарай осы сызылған сызықтың үстiнен  ББТ-3 төбесiнен бастап </w:t>
      </w:r>
      <w:smartTag w:uri="urn:schemas-microsoft-com:office:smarttags" w:element="metricconverter">
        <w:smartTagPr>
          <w:attr w:name="ProductID" w:val="63 м"/>
        </w:smartTagPr>
        <w:r w:rsidRPr="00014F71">
          <w:rPr>
            <w:sz w:val="28"/>
            <w:szCs w:val="28"/>
            <w:lang w:val="kk-KZ" w:eastAsia="ko-KR"/>
          </w:rPr>
          <w:t>63 м</w:t>
        </w:r>
      </w:smartTag>
      <w:r w:rsidRPr="00014F71">
        <w:rPr>
          <w:sz w:val="28"/>
          <w:szCs w:val="28"/>
          <w:lang w:val="kk-KZ" w:eastAsia="ko-KR"/>
        </w:rPr>
        <w:t xml:space="preserve"> жазық проекциялық ара қашықтықты өлшеп салады, яғни №8 пикеттiң орнын анықтайды. Оның биiктiгi 278,46 м-ге тең.  Осы ББТ-3 төбесiнiң төңiрегiнде ББТ-3-ББТ-2 түзуiнен сағат тiлiнiң бағытымен жазық дөңгелектен алынған есептi  3</w:t>
      </w:r>
      <w:r w:rsidRPr="00014F71">
        <w:rPr>
          <w:sz w:val="28"/>
          <w:szCs w:val="28"/>
          <w:vertAlign w:val="superscript"/>
          <w:lang w:val="kk-KZ" w:eastAsia="ko-KR"/>
        </w:rPr>
        <w:t>0</w:t>
      </w:r>
      <w:r w:rsidRPr="00014F71">
        <w:rPr>
          <w:sz w:val="28"/>
          <w:szCs w:val="28"/>
          <w:lang w:val="kk-KZ" w:eastAsia="ko-KR"/>
        </w:rPr>
        <w:t>04</w:t>
      </w:r>
      <w:r w:rsidRPr="00014F71">
        <w:rPr>
          <w:sz w:val="28"/>
          <w:szCs w:val="28"/>
          <w:vertAlign w:val="superscript"/>
          <w:lang w:val="kk-KZ" w:eastAsia="ko-KR"/>
        </w:rPr>
        <w:t>/</w:t>
      </w:r>
      <w:r w:rsidRPr="00014F71">
        <w:rPr>
          <w:sz w:val="28"/>
          <w:szCs w:val="28"/>
          <w:lang w:val="kk-KZ" w:eastAsia="ko-KR"/>
        </w:rPr>
        <w:t xml:space="preserve"> салып түзу жүргiзедi. Ары қарай осы сызылған сызықтың үстiнен  ББТ-3 төбесiнен бастап </w:t>
      </w:r>
      <w:smartTag w:uri="urn:schemas-microsoft-com:office:smarttags" w:element="metricconverter">
        <w:smartTagPr>
          <w:attr w:name="ProductID" w:val="59,4 м"/>
        </w:smartTagPr>
        <w:r w:rsidRPr="00014F71">
          <w:rPr>
            <w:sz w:val="28"/>
            <w:szCs w:val="28"/>
            <w:lang w:val="kk-KZ" w:eastAsia="ko-KR"/>
          </w:rPr>
          <w:t>59,4 м</w:t>
        </w:r>
      </w:smartTag>
      <w:r w:rsidRPr="00014F71">
        <w:rPr>
          <w:sz w:val="28"/>
          <w:szCs w:val="28"/>
          <w:lang w:val="kk-KZ" w:eastAsia="ko-KR"/>
        </w:rPr>
        <w:t xml:space="preserve"> жазық проекциялық ара қашықтықты өлшеп салады, яғни №7 пикеттiң орнын анықтайды. Оның биiктiгi 279,03 м-ге тең (16-сурет). Кроктарға теодолиттiк түсiрудiң абрисiн, пикеттердiң сипаттамасын пайдаланып, ситуацияны белгiлi жағдайда өрнектейдi.</w:t>
      </w:r>
    </w:p>
    <w:p w:rsidR="00DF6E9D" w:rsidRPr="00014F71" w:rsidRDefault="00DF6E9D" w:rsidP="00DF6E9D">
      <w:pPr>
        <w:ind w:firstLine="709"/>
        <w:jc w:val="both"/>
        <w:rPr>
          <w:sz w:val="28"/>
          <w:szCs w:val="28"/>
          <w:lang w:val="kk-KZ" w:eastAsia="ko-KR"/>
        </w:rPr>
      </w:pPr>
    </w:p>
    <w:p w:rsidR="00DF6E9D" w:rsidRPr="00014F71" w:rsidRDefault="00DF6E9D" w:rsidP="00DF6E9D">
      <w:pPr>
        <w:ind w:firstLine="709"/>
        <w:jc w:val="both"/>
        <w:rPr>
          <w:sz w:val="28"/>
          <w:szCs w:val="28"/>
          <w:lang w:val="kk-KZ" w:eastAsia="ko-KR"/>
        </w:rPr>
      </w:pPr>
    </w:p>
    <w:p w:rsidR="00DF6E9D" w:rsidRPr="00014F71" w:rsidRDefault="00DF6E9D" w:rsidP="00DF6E9D">
      <w:pPr>
        <w:ind w:firstLine="709"/>
        <w:jc w:val="both"/>
        <w:rPr>
          <w:sz w:val="28"/>
          <w:szCs w:val="28"/>
          <w:lang w:val="kk-KZ" w:eastAsia="ko-KR"/>
        </w:rPr>
      </w:pPr>
    </w:p>
    <w:p w:rsidR="00DF6E9D" w:rsidRPr="00014F71" w:rsidRDefault="00DF6E9D" w:rsidP="00DF6E9D">
      <w:pPr>
        <w:ind w:firstLine="709"/>
        <w:jc w:val="both"/>
        <w:rPr>
          <w:sz w:val="28"/>
          <w:szCs w:val="28"/>
          <w:lang w:val="kk-KZ" w:eastAsia="ko-KR"/>
        </w:rPr>
      </w:pPr>
    </w:p>
    <w:p w:rsidR="00DF6E9D" w:rsidRPr="00014F71" w:rsidRDefault="00DF6E9D" w:rsidP="00DF6E9D">
      <w:pPr>
        <w:ind w:firstLine="709"/>
        <w:jc w:val="both"/>
        <w:rPr>
          <w:sz w:val="28"/>
          <w:szCs w:val="28"/>
          <w:lang w:val="kk-KZ" w:eastAsia="ko-KR"/>
        </w:rPr>
      </w:pPr>
    </w:p>
    <w:p w:rsidR="00DF6E9D" w:rsidRPr="00014F71" w:rsidRDefault="00DF6E9D" w:rsidP="00DF6E9D">
      <w:pPr>
        <w:ind w:firstLine="709"/>
        <w:jc w:val="both"/>
        <w:rPr>
          <w:sz w:val="28"/>
          <w:szCs w:val="28"/>
          <w:lang w:val="kk-KZ" w:eastAsia="ko-KR"/>
        </w:rPr>
      </w:pPr>
    </w:p>
    <w:p w:rsidR="00DF6E9D" w:rsidRPr="00014F71" w:rsidRDefault="00DF6E9D" w:rsidP="00DF6E9D">
      <w:pPr>
        <w:ind w:firstLine="709"/>
        <w:jc w:val="both"/>
        <w:rPr>
          <w:sz w:val="28"/>
          <w:szCs w:val="28"/>
          <w:lang w:val="kk-KZ" w:eastAsia="ko-KR"/>
        </w:rPr>
      </w:pPr>
    </w:p>
    <w:p w:rsidR="00DF6E9D" w:rsidRPr="00014F71" w:rsidRDefault="00DF6E9D" w:rsidP="00DF6E9D">
      <w:pPr>
        <w:jc w:val="both"/>
        <w:rPr>
          <w:sz w:val="28"/>
          <w:szCs w:val="28"/>
          <w:lang w:val="kk-KZ" w:eastAsia="ko-KR"/>
        </w:rPr>
      </w:pPr>
    </w:p>
    <w:p w:rsidR="00DF6E9D" w:rsidRPr="00014F71" w:rsidRDefault="00DF6E9D" w:rsidP="00DF6E9D">
      <w:pPr>
        <w:jc w:val="both"/>
        <w:rPr>
          <w:sz w:val="28"/>
          <w:szCs w:val="28"/>
          <w:lang w:val="kk-KZ" w:eastAsia="ko-KR"/>
        </w:rPr>
      </w:pPr>
    </w:p>
    <w:p w:rsidR="00DF6E9D" w:rsidRPr="00014F71" w:rsidRDefault="00DF6E9D" w:rsidP="00DF6E9D">
      <w:pPr>
        <w:jc w:val="both"/>
        <w:rPr>
          <w:sz w:val="28"/>
          <w:szCs w:val="28"/>
          <w:lang w:val="kk-KZ" w:eastAsia="ko-KR"/>
        </w:rPr>
      </w:pPr>
    </w:p>
    <w:p w:rsidR="00DF6E9D" w:rsidRPr="00014F71" w:rsidRDefault="00DF6E9D" w:rsidP="00DF6E9D">
      <w:pPr>
        <w:pStyle w:val="a3"/>
        <w:spacing w:after="0"/>
        <w:ind w:firstLine="709"/>
        <w:jc w:val="center"/>
        <w:rPr>
          <w:bCs/>
          <w:sz w:val="28"/>
          <w:szCs w:val="28"/>
          <w:lang w:val="kk-KZ"/>
        </w:rPr>
      </w:pPr>
    </w:p>
    <w:p w:rsidR="00DF6E9D" w:rsidRPr="00014F71" w:rsidRDefault="00DF6E9D" w:rsidP="00DF6E9D">
      <w:pPr>
        <w:ind w:firstLine="709"/>
        <w:jc w:val="both"/>
        <w:rPr>
          <w:sz w:val="28"/>
          <w:szCs w:val="28"/>
          <w:lang w:val="kk-KZ" w:eastAsia="ko-KR"/>
        </w:rPr>
      </w:pPr>
    </w:p>
    <w:p w:rsidR="00DF6E9D" w:rsidRPr="00014F71" w:rsidRDefault="00DF6E9D" w:rsidP="00DF6E9D">
      <w:pPr>
        <w:ind w:firstLine="709"/>
        <w:jc w:val="center"/>
        <w:rPr>
          <w:sz w:val="28"/>
          <w:szCs w:val="28"/>
          <w:lang w:val="kk-KZ" w:eastAsia="ko-KR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552825" cy="6515100"/>
            <wp:effectExtent l="0" t="0" r="9525" b="0"/>
            <wp:docPr id="4" name="Рисунок 4" descr="Новы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Новый рисунок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651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E9D" w:rsidRPr="00014F71" w:rsidRDefault="00DF6E9D" w:rsidP="00DF6E9D">
      <w:pPr>
        <w:ind w:firstLine="709"/>
        <w:jc w:val="both"/>
        <w:rPr>
          <w:sz w:val="28"/>
          <w:szCs w:val="28"/>
          <w:lang w:val="kk-KZ" w:eastAsia="ko-KR"/>
        </w:rPr>
      </w:pPr>
    </w:p>
    <w:p w:rsidR="00DF6E9D" w:rsidRPr="00014F71" w:rsidRDefault="00DF6E9D" w:rsidP="00DF6E9D">
      <w:pPr>
        <w:ind w:firstLine="709"/>
        <w:jc w:val="both"/>
        <w:rPr>
          <w:sz w:val="28"/>
          <w:szCs w:val="28"/>
          <w:lang w:val="kk-KZ" w:eastAsia="ko-KR"/>
        </w:rPr>
      </w:pPr>
    </w:p>
    <w:p w:rsidR="00DF6E9D" w:rsidRPr="00014F71" w:rsidRDefault="00DF6E9D" w:rsidP="00DF6E9D">
      <w:pPr>
        <w:ind w:firstLine="709"/>
        <w:jc w:val="center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>15-сурет - Абрис</w:t>
      </w:r>
    </w:p>
    <w:p w:rsidR="00DF6E9D" w:rsidRPr="00014F71" w:rsidRDefault="00DF6E9D" w:rsidP="00DF6E9D">
      <w:pPr>
        <w:ind w:firstLine="709"/>
        <w:jc w:val="both"/>
        <w:rPr>
          <w:sz w:val="28"/>
          <w:szCs w:val="28"/>
          <w:lang w:val="kk-KZ" w:eastAsia="ko-KR"/>
        </w:rPr>
      </w:pPr>
    </w:p>
    <w:p w:rsidR="00DF6E9D" w:rsidRPr="00014F71" w:rsidRDefault="00DF6E9D" w:rsidP="00DF6E9D">
      <w:pPr>
        <w:ind w:firstLine="709"/>
        <w:jc w:val="center"/>
        <w:rPr>
          <w:sz w:val="28"/>
          <w:szCs w:val="28"/>
          <w:lang w:val="kk-KZ" w:eastAsia="ko-KR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724275" cy="6172200"/>
            <wp:effectExtent l="0" t="0" r="9525" b="0"/>
            <wp:docPr id="3" name="Рисунок 3" descr="Новы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Новый рисунок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617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E9D" w:rsidRPr="00014F71" w:rsidRDefault="00DF6E9D" w:rsidP="00DF6E9D">
      <w:pPr>
        <w:jc w:val="both"/>
        <w:rPr>
          <w:sz w:val="28"/>
          <w:szCs w:val="28"/>
          <w:lang w:val="kk-KZ" w:eastAsia="ko-KR"/>
        </w:rPr>
      </w:pPr>
    </w:p>
    <w:p w:rsidR="00DF6E9D" w:rsidRPr="00014F71" w:rsidRDefault="00DF6E9D" w:rsidP="00DF6E9D">
      <w:pPr>
        <w:ind w:firstLine="709"/>
        <w:jc w:val="center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>16-сурет – Пикеттік нүктелерді салу</w:t>
      </w:r>
    </w:p>
    <w:p w:rsidR="00DF6E9D" w:rsidRPr="00014F71" w:rsidRDefault="00DF6E9D" w:rsidP="00DF6E9D">
      <w:pPr>
        <w:ind w:firstLine="709"/>
        <w:jc w:val="both"/>
        <w:rPr>
          <w:sz w:val="28"/>
          <w:szCs w:val="28"/>
          <w:lang w:val="kk-KZ" w:eastAsia="ko-KR"/>
        </w:rPr>
      </w:pPr>
    </w:p>
    <w:p w:rsidR="00DF6E9D" w:rsidRPr="00014F71" w:rsidRDefault="00DF6E9D" w:rsidP="00DF6E9D">
      <w:pPr>
        <w:ind w:firstLine="709"/>
        <w:rPr>
          <w:sz w:val="28"/>
          <w:szCs w:val="28"/>
          <w:lang w:val="kk-KZ" w:eastAsia="ko-KR"/>
        </w:rPr>
        <w:sectPr w:rsidR="00DF6E9D" w:rsidRPr="00014F71" w:rsidSect="00674898">
          <w:pgSz w:w="11906" w:h="16838"/>
          <w:pgMar w:top="1134" w:right="851" w:bottom="1134" w:left="1701" w:header="1145" w:footer="720" w:gutter="0"/>
          <w:cols w:space="720"/>
        </w:sectPr>
      </w:pPr>
      <w:bookmarkStart w:id="0" w:name="_GoBack"/>
      <w:bookmarkEnd w:id="0"/>
    </w:p>
    <w:p w:rsidR="00DF6E9D" w:rsidRPr="00014F71" w:rsidRDefault="00DF6E9D" w:rsidP="00DF6E9D">
      <w:pPr>
        <w:ind w:firstLine="709"/>
        <w:jc w:val="both"/>
        <w:rPr>
          <w:sz w:val="28"/>
          <w:szCs w:val="28"/>
          <w:lang w:val="kk-KZ" w:eastAsia="ko-KR"/>
        </w:rPr>
      </w:pPr>
    </w:p>
    <w:p w:rsidR="00DF6E9D" w:rsidRPr="00014F71" w:rsidRDefault="00DF6E9D" w:rsidP="00DF6E9D">
      <w:pPr>
        <w:ind w:firstLine="709"/>
        <w:jc w:val="center"/>
        <w:rPr>
          <w:sz w:val="28"/>
          <w:szCs w:val="28"/>
          <w:lang w:val="kk-KZ" w:eastAsia="ko-KR"/>
        </w:rPr>
      </w:pPr>
      <w:r>
        <w:rPr>
          <w:noProof/>
          <w:sz w:val="28"/>
          <w:szCs w:val="28"/>
        </w:rPr>
        <w:drawing>
          <wp:inline distT="0" distB="0" distL="0" distR="0" wp14:anchorId="1A285DC5" wp14:editId="19A200EC">
            <wp:extent cx="7572375" cy="4552950"/>
            <wp:effectExtent l="0" t="0" r="9525" b="0"/>
            <wp:docPr id="1" name="Рисунок 1" descr="Новы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Новый рисунок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2375" cy="455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E9D" w:rsidRPr="00014F71" w:rsidRDefault="00DF6E9D" w:rsidP="00DF6E9D">
      <w:pPr>
        <w:ind w:firstLine="709"/>
        <w:rPr>
          <w:sz w:val="28"/>
          <w:szCs w:val="28"/>
          <w:lang w:val="kk-KZ" w:eastAsia="ko-KR"/>
        </w:rPr>
      </w:pPr>
    </w:p>
    <w:p w:rsidR="00DF6E9D" w:rsidRPr="00014F71" w:rsidRDefault="00DF6E9D" w:rsidP="00DF6E9D">
      <w:pPr>
        <w:ind w:firstLine="709"/>
        <w:rPr>
          <w:sz w:val="28"/>
          <w:szCs w:val="28"/>
          <w:lang w:val="kk-KZ" w:eastAsia="ko-KR"/>
        </w:rPr>
      </w:pPr>
    </w:p>
    <w:p w:rsidR="00DF6E9D" w:rsidRPr="00014F71" w:rsidRDefault="00DF6E9D" w:rsidP="00DF6E9D">
      <w:pPr>
        <w:ind w:firstLine="709"/>
        <w:jc w:val="center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>Сурет 18. Топографиялық план</w:t>
      </w:r>
    </w:p>
    <w:p w:rsidR="00DF6E9D" w:rsidRPr="00014F71" w:rsidRDefault="00DF6E9D" w:rsidP="00DF6E9D">
      <w:pPr>
        <w:tabs>
          <w:tab w:val="left" w:pos="4575"/>
        </w:tabs>
        <w:ind w:firstLine="709"/>
        <w:rPr>
          <w:sz w:val="28"/>
          <w:szCs w:val="28"/>
          <w:lang w:val="kk-KZ" w:eastAsia="ko-KR"/>
        </w:rPr>
      </w:pPr>
    </w:p>
    <w:p w:rsidR="008F2600" w:rsidRDefault="008F2600"/>
    <w:sectPr w:rsidR="008F2600" w:rsidSect="008F4FF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5A2"/>
    <w:rsid w:val="008F2600"/>
    <w:rsid w:val="008F4FFF"/>
    <w:rsid w:val="009F68DE"/>
    <w:rsid w:val="00DF6E9D"/>
    <w:rsid w:val="00FB2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E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DF6E9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F6E9D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21">
    <w:name w:val="Body Text 2"/>
    <w:basedOn w:val="a"/>
    <w:link w:val="22"/>
    <w:rsid w:val="00DF6E9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DF6E9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ody Text"/>
    <w:basedOn w:val="a"/>
    <w:link w:val="a4"/>
    <w:rsid w:val="00DF6E9D"/>
    <w:pPr>
      <w:spacing w:after="120"/>
    </w:pPr>
  </w:style>
  <w:style w:type="character" w:customStyle="1" w:styleId="a4">
    <w:name w:val="Основной текст Знак"/>
    <w:basedOn w:val="a0"/>
    <w:link w:val="a3"/>
    <w:rsid w:val="00DF6E9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caption"/>
    <w:basedOn w:val="a"/>
    <w:next w:val="a"/>
    <w:qFormat/>
    <w:rsid w:val="00DF6E9D"/>
    <w:rPr>
      <w:sz w:val="28"/>
    </w:rPr>
  </w:style>
  <w:style w:type="paragraph" w:styleId="a6">
    <w:name w:val="Balloon Text"/>
    <w:basedOn w:val="a"/>
    <w:link w:val="a7"/>
    <w:uiPriority w:val="99"/>
    <w:semiHidden/>
    <w:unhideWhenUsed/>
    <w:rsid w:val="00DF6E9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6E9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E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DF6E9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F6E9D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21">
    <w:name w:val="Body Text 2"/>
    <w:basedOn w:val="a"/>
    <w:link w:val="22"/>
    <w:rsid w:val="00DF6E9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DF6E9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ody Text"/>
    <w:basedOn w:val="a"/>
    <w:link w:val="a4"/>
    <w:rsid w:val="00DF6E9D"/>
    <w:pPr>
      <w:spacing w:after="120"/>
    </w:pPr>
  </w:style>
  <w:style w:type="character" w:customStyle="1" w:styleId="a4">
    <w:name w:val="Основной текст Знак"/>
    <w:basedOn w:val="a0"/>
    <w:link w:val="a3"/>
    <w:rsid w:val="00DF6E9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caption"/>
    <w:basedOn w:val="a"/>
    <w:next w:val="a"/>
    <w:qFormat/>
    <w:rsid w:val="00DF6E9D"/>
    <w:rPr>
      <w:sz w:val="28"/>
    </w:rPr>
  </w:style>
  <w:style w:type="paragraph" w:styleId="a6">
    <w:name w:val="Balloon Text"/>
    <w:basedOn w:val="a"/>
    <w:link w:val="a7"/>
    <w:uiPriority w:val="99"/>
    <w:semiHidden/>
    <w:unhideWhenUsed/>
    <w:rsid w:val="00DF6E9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6E9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233</Words>
  <Characters>1333</Characters>
  <Application>Microsoft Office Word</Application>
  <DocSecurity>0</DocSecurity>
  <Lines>11</Lines>
  <Paragraphs>3</Paragraphs>
  <ScaleCrop>false</ScaleCrop>
  <Company>SPecialiST RePack</Company>
  <LinksUpToDate>false</LinksUpToDate>
  <CharactersWithSpaces>1563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Оралбекова</dc:creator>
  <cp:keywords/>
  <dc:description/>
  <cp:lastModifiedBy>Айнур Оралбекова</cp:lastModifiedBy>
  <cp:revision>5</cp:revision>
  <dcterms:created xsi:type="dcterms:W3CDTF">2016-09-29T06:00:00Z</dcterms:created>
  <dcterms:modified xsi:type="dcterms:W3CDTF">2016-09-29T06:16:00Z</dcterms:modified>
</cp:coreProperties>
</file>